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74" w:rsidRPr="001D7F55" w:rsidRDefault="00056374" w:rsidP="0005637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943634" w:themeColor="accent2" w:themeShade="BF"/>
          <w:sz w:val="28"/>
          <w:szCs w:val="28"/>
        </w:rPr>
      </w:pPr>
      <w:r w:rsidRPr="001D7F55">
        <w:rPr>
          <w:rFonts w:ascii="Arial Black" w:hAnsi="Arial Black"/>
          <w:color w:val="943634" w:themeColor="accent2" w:themeShade="BF"/>
          <w:sz w:val="28"/>
          <w:szCs w:val="28"/>
        </w:rPr>
        <w:t xml:space="preserve">Результаты </w:t>
      </w:r>
    </w:p>
    <w:p w:rsidR="00654DF0" w:rsidRPr="001D7F55" w:rsidRDefault="00470012" w:rsidP="0005637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Cs/>
          <w:color w:val="943634" w:themeColor="accent2" w:themeShade="BF"/>
          <w:sz w:val="28"/>
          <w:szCs w:val="28"/>
        </w:rPr>
      </w:pPr>
      <w:r w:rsidRPr="001D7F55">
        <w:rPr>
          <w:rFonts w:ascii="Arial Black" w:hAnsi="Arial Black"/>
          <w:bCs/>
          <w:color w:val="943634" w:themeColor="accent2" w:themeShade="BF"/>
          <w:sz w:val="28"/>
          <w:szCs w:val="28"/>
          <w:lang w:val="en-US"/>
        </w:rPr>
        <w:t>II</w:t>
      </w:r>
      <w:r w:rsidR="00EA1C54" w:rsidRPr="001D7F55">
        <w:rPr>
          <w:rFonts w:ascii="Arial Black" w:hAnsi="Arial Black"/>
          <w:bCs/>
          <w:color w:val="943634" w:themeColor="accent2" w:themeShade="BF"/>
          <w:sz w:val="28"/>
          <w:szCs w:val="28"/>
          <w:lang w:val="en-US"/>
        </w:rPr>
        <w:t>I</w:t>
      </w:r>
      <w:r w:rsidRPr="001D7F55">
        <w:rPr>
          <w:rFonts w:ascii="Arial Black" w:hAnsi="Arial Black"/>
          <w:bCs/>
          <w:color w:val="943634" w:themeColor="accent2" w:themeShade="BF"/>
          <w:sz w:val="28"/>
          <w:szCs w:val="28"/>
        </w:rPr>
        <w:t xml:space="preserve"> </w:t>
      </w:r>
      <w:r w:rsidR="00EA1C54" w:rsidRPr="001D7F55">
        <w:rPr>
          <w:rFonts w:ascii="Arial Black" w:hAnsi="Arial Black"/>
          <w:bCs/>
          <w:color w:val="943634" w:themeColor="accent2" w:themeShade="BF"/>
          <w:sz w:val="28"/>
          <w:szCs w:val="28"/>
        </w:rPr>
        <w:t>межрегиональной</w:t>
      </w:r>
      <w:r w:rsidR="00654DF0" w:rsidRPr="001D7F55">
        <w:rPr>
          <w:rFonts w:ascii="Arial Black" w:hAnsi="Arial Black"/>
          <w:bCs/>
          <w:color w:val="943634" w:themeColor="accent2" w:themeShade="BF"/>
          <w:sz w:val="28"/>
          <w:szCs w:val="28"/>
        </w:rPr>
        <w:t xml:space="preserve"> научно-практической конференции </w:t>
      </w:r>
    </w:p>
    <w:p w:rsidR="00056374" w:rsidRDefault="00654DF0" w:rsidP="0005637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Cs/>
          <w:color w:val="943634" w:themeColor="accent2" w:themeShade="BF"/>
          <w:sz w:val="28"/>
          <w:szCs w:val="28"/>
        </w:rPr>
      </w:pPr>
      <w:r w:rsidRPr="001D7F55">
        <w:rPr>
          <w:rFonts w:ascii="Arial Black" w:hAnsi="Arial Black"/>
          <w:bCs/>
          <w:color w:val="943634" w:themeColor="accent2" w:themeShade="BF"/>
          <w:sz w:val="28"/>
          <w:szCs w:val="28"/>
        </w:rPr>
        <w:t>«Планета детства: лучшие практики и технологии дошкольного образования»</w:t>
      </w:r>
    </w:p>
    <w:p w:rsidR="001D7F55" w:rsidRPr="001D7F55" w:rsidRDefault="001D7F55" w:rsidP="0005637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Cs/>
          <w:color w:val="943634" w:themeColor="accent2" w:themeShade="BF"/>
          <w:sz w:val="28"/>
          <w:szCs w:val="28"/>
        </w:rPr>
      </w:pPr>
    </w:p>
    <w:p w:rsidR="006D6A16" w:rsidRPr="006D6A16" w:rsidRDefault="006D6A16" w:rsidP="006D6A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6D6A16">
        <w:rPr>
          <w:rStyle w:val="a8"/>
          <w:rFonts w:ascii="inherit" w:hAnsi="inherit"/>
          <w:b w:val="0"/>
          <w:bdr w:val="none" w:sz="0" w:space="0" w:color="auto" w:frame="1"/>
        </w:rPr>
        <w:t xml:space="preserve">Современный образовательный процесс </w:t>
      </w:r>
      <w:r>
        <w:rPr>
          <w:rStyle w:val="a8"/>
          <w:rFonts w:ascii="inherit" w:hAnsi="inherit"/>
          <w:b w:val="0"/>
          <w:bdr w:val="none" w:sz="0" w:space="0" w:color="auto" w:frame="1"/>
        </w:rPr>
        <w:t xml:space="preserve">дошкольного образования </w:t>
      </w:r>
      <w:r w:rsidRPr="006D6A16">
        <w:rPr>
          <w:rStyle w:val="a8"/>
          <w:rFonts w:ascii="inherit" w:hAnsi="inherit"/>
          <w:b w:val="0"/>
          <w:bdr w:val="none" w:sz="0" w:space="0" w:color="auto" w:frame="1"/>
        </w:rPr>
        <w:t>требует от педагогов постоянного совершенствования, в том числе и в вопросах научно-практической квалификации, важной частью которого, безусловно, является информационная компетентность.</w:t>
      </w:r>
    </w:p>
    <w:p w:rsidR="006D6A16" w:rsidRPr="006D6A16" w:rsidRDefault="006D6A16" w:rsidP="006D6A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D6A16">
        <w:t xml:space="preserve">Среди большого числа инструментов развития профессиональных компетенций педагогов важную роль играет участие в научно-практических конференциях различного уровня. Функции подобных мероприятий чрезвычайно широки и разнообразны. </w:t>
      </w:r>
      <w:r>
        <w:t>Н</w:t>
      </w:r>
      <w:r w:rsidRPr="006D6A16">
        <w:t>аучно-практические конференции способствуют эффективному анализу и осмыслению наиболее актуальных проблем, затрагивающих как процесс образования в целом, так и специфику до</w:t>
      </w:r>
      <w:r>
        <w:t>школьного</w:t>
      </w:r>
      <w:r w:rsidRPr="006D6A16">
        <w:t xml:space="preserve"> образования в частности. Кроме того, зачастую сама тематика мероприятий заостряет внимание педагогов на различных профессиональных и специфических нюансах деятельности, заставляет обращать внимание и подвергать критике собственные профессиональные навыки и компетенции.</w:t>
      </w:r>
    </w:p>
    <w:p w:rsidR="006D6A16" w:rsidRPr="006D6A16" w:rsidRDefault="006D6A16" w:rsidP="006D6A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D6A16">
        <w:t xml:space="preserve">Очень важно, что участие педагогов в научно-практических конференциях создает дополнительные возможности для осознанного, эффективного и интенсивного рефлексирования </w:t>
      </w:r>
      <w:r>
        <w:t>собственного опыта каждому педагогу.</w:t>
      </w:r>
    </w:p>
    <w:p w:rsidR="006D6A16" w:rsidRDefault="006D6A16" w:rsidP="006D6A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D6A16">
        <w:t xml:space="preserve">Не менее полезным для развития профессиональных компетенций является </w:t>
      </w:r>
      <w:r>
        <w:t>знакомство с современными технологиями, формами, приемами дошкольного образования.</w:t>
      </w:r>
    </w:p>
    <w:p w:rsidR="006D6A16" w:rsidRPr="006D6A16" w:rsidRDefault="006D6A16" w:rsidP="006D6A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D6A16">
        <w:t>Все перечисленное является ключевым фактором возникновения нового этапа профессионального и личностного развития педагога до</w:t>
      </w:r>
      <w:r>
        <w:t>школьного</w:t>
      </w:r>
      <w:r w:rsidRPr="006D6A16">
        <w:t xml:space="preserve"> образования, способствует развитию информационной компетентности, форсирует и мотивирует его как профессионала к расширению границ </w:t>
      </w:r>
      <w:r>
        <w:t>повышения квалификации</w:t>
      </w:r>
      <w:r w:rsidRPr="006D6A16">
        <w:t>, побуждает участников научно-практическ</w:t>
      </w:r>
      <w:r>
        <w:t>ой</w:t>
      </w:r>
      <w:r w:rsidRPr="006D6A16">
        <w:t xml:space="preserve"> конференций к новому осмыслению, а значит и решению проблем.</w:t>
      </w:r>
    </w:p>
    <w:p w:rsidR="003D45C6" w:rsidRDefault="00320273" w:rsidP="00CB6A8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Поэтому </w:t>
      </w:r>
      <w:r w:rsidR="00654DF0">
        <w:rPr>
          <w:color w:val="000000"/>
        </w:rPr>
        <w:t xml:space="preserve">педагогический </w:t>
      </w:r>
      <w:r>
        <w:rPr>
          <w:color w:val="000000"/>
        </w:rPr>
        <w:t>коллектив М</w:t>
      </w:r>
      <w:r w:rsidR="00470012" w:rsidRPr="00470012">
        <w:rPr>
          <w:color w:val="000000"/>
        </w:rPr>
        <w:t>А</w:t>
      </w:r>
      <w:r>
        <w:rPr>
          <w:color w:val="000000"/>
        </w:rPr>
        <w:t>ДОУ детский сад 6 ежегодно организует</w:t>
      </w:r>
      <w:r w:rsidR="003D45C6">
        <w:rPr>
          <w:color w:val="000000"/>
        </w:rPr>
        <w:t xml:space="preserve"> </w:t>
      </w:r>
      <w:proofErr w:type="gramStart"/>
      <w:r w:rsidR="003D45C6">
        <w:rPr>
          <w:color w:val="000000"/>
        </w:rPr>
        <w:t>конференци</w:t>
      </w:r>
      <w:r>
        <w:rPr>
          <w:color w:val="000000"/>
        </w:rPr>
        <w:t>ю</w:t>
      </w:r>
      <w:r w:rsidR="003D45C6">
        <w:rPr>
          <w:color w:val="000000"/>
        </w:rPr>
        <w:t xml:space="preserve"> </w:t>
      </w:r>
      <w:r w:rsidR="003D45C6">
        <w:rPr>
          <w:b/>
          <w:color w:val="000000"/>
        </w:rPr>
        <w:t xml:space="preserve"> </w:t>
      </w:r>
      <w:r w:rsidR="00E04805" w:rsidRPr="00320273">
        <w:rPr>
          <w:color w:val="000000"/>
        </w:rPr>
        <w:t>педагогических</w:t>
      </w:r>
      <w:proofErr w:type="gramEnd"/>
      <w:r w:rsidR="00E04805" w:rsidRPr="00320273">
        <w:rPr>
          <w:color w:val="000000"/>
        </w:rPr>
        <w:t xml:space="preserve"> работников</w:t>
      </w:r>
      <w:r w:rsidR="00791EC3">
        <w:rPr>
          <w:color w:val="000000"/>
        </w:rPr>
        <w:t>, на которой педагоги могут поделиться своим практическим опытом</w:t>
      </w:r>
      <w:r w:rsidR="00E04805" w:rsidRPr="00320273">
        <w:rPr>
          <w:color w:val="000000"/>
        </w:rPr>
        <w:t>.</w:t>
      </w:r>
      <w:r w:rsidR="00E04805">
        <w:rPr>
          <w:b/>
          <w:color w:val="000000"/>
        </w:rPr>
        <w:t xml:space="preserve"> </w:t>
      </w:r>
      <w:r w:rsidR="003D45C6">
        <w:rPr>
          <w:color w:val="000000"/>
        </w:rPr>
        <w:t>В феврале-марте 20</w:t>
      </w:r>
      <w:r w:rsidR="006D6A16">
        <w:rPr>
          <w:color w:val="000000"/>
        </w:rPr>
        <w:t>20</w:t>
      </w:r>
      <w:r w:rsidR="003D45C6">
        <w:rPr>
          <w:color w:val="000000"/>
        </w:rPr>
        <w:t xml:space="preserve"> года</w:t>
      </w:r>
      <w:r w:rsidR="00E04805" w:rsidRPr="00E04805">
        <w:t xml:space="preserve"> </w:t>
      </w:r>
      <w:r w:rsidR="00E04805" w:rsidRPr="00E04805">
        <w:rPr>
          <w:color w:val="000000"/>
        </w:rPr>
        <w:t xml:space="preserve">при поддержке Муниципального органа управления образованием Управление образованием городского округа </w:t>
      </w:r>
      <w:proofErr w:type="gramStart"/>
      <w:r w:rsidR="00E04805" w:rsidRPr="00E04805">
        <w:rPr>
          <w:color w:val="000000"/>
        </w:rPr>
        <w:t xml:space="preserve">Красноуфимск </w:t>
      </w:r>
      <w:r w:rsidR="003D45C6">
        <w:rPr>
          <w:color w:val="000000"/>
        </w:rPr>
        <w:t xml:space="preserve"> была</w:t>
      </w:r>
      <w:proofErr w:type="gramEnd"/>
      <w:r w:rsidR="003D45C6">
        <w:rPr>
          <w:color w:val="000000"/>
        </w:rPr>
        <w:t xml:space="preserve"> организована </w:t>
      </w:r>
      <w:r w:rsidR="00470012" w:rsidRPr="00470012">
        <w:rPr>
          <w:b/>
          <w:color w:val="000000"/>
          <w:lang w:val="en-US"/>
        </w:rPr>
        <w:t>II</w:t>
      </w:r>
      <w:r w:rsidR="006D6A16" w:rsidRPr="00470012">
        <w:rPr>
          <w:b/>
          <w:color w:val="000000"/>
          <w:lang w:val="en-US"/>
        </w:rPr>
        <w:t>I</w:t>
      </w:r>
      <w:r w:rsidR="00470012" w:rsidRPr="00470012">
        <w:rPr>
          <w:color w:val="000000"/>
        </w:rPr>
        <w:t xml:space="preserve"> </w:t>
      </w:r>
      <w:r w:rsidR="006D6A16">
        <w:rPr>
          <w:b/>
          <w:bCs/>
          <w:color w:val="000000"/>
        </w:rPr>
        <w:t>межрегиональная</w:t>
      </w:r>
      <w:r w:rsidRPr="005B1665">
        <w:rPr>
          <w:b/>
          <w:bCs/>
          <w:color w:val="000000"/>
        </w:rPr>
        <w:t xml:space="preserve"> научно-практическ</w:t>
      </w:r>
      <w:r>
        <w:rPr>
          <w:b/>
          <w:bCs/>
          <w:color w:val="000000"/>
        </w:rPr>
        <w:t>ая</w:t>
      </w:r>
      <w:r w:rsidRPr="005B1665">
        <w:rPr>
          <w:b/>
          <w:bCs/>
          <w:color w:val="000000"/>
        </w:rPr>
        <w:t xml:space="preserve"> конференци</w:t>
      </w:r>
      <w:r>
        <w:rPr>
          <w:b/>
          <w:bCs/>
          <w:color w:val="000000"/>
        </w:rPr>
        <w:t>я</w:t>
      </w:r>
      <w:r w:rsidRPr="005B1665">
        <w:rPr>
          <w:b/>
          <w:bCs/>
          <w:color w:val="000000"/>
        </w:rPr>
        <w:t xml:space="preserve"> «</w:t>
      </w:r>
      <w:r>
        <w:rPr>
          <w:b/>
          <w:bCs/>
          <w:color w:val="000000"/>
        </w:rPr>
        <w:t>Планета детства: лучшие практики и технологии дошкольного образования</w:t>
      </w:r>
      <w:r w:rsidRPr="005B1665">
        <w:rPr>
          <w:b/>
          <w:bCs/>
          <w:color w:val="000000"/>
        </w:rPr>
        <w:t>»</w:t>
      </w:r>
      <w:r w:rsidR="003D45C6">
        <w:rPr>
          <w:b/>
          <w:bCs/>
          <w:color w:val="000000"/>
          <w:shd w:val="clear" w:color="auto" w:fill="FFFFFF"/>
        </w:rPr>
        <w:t xml:space="preserve">. </w:t>
      </w:r>
      <w:r w:rsidR="00AC63C2">
        <w:rPr>
          <w:color w:val="000000"/>
        </w:rPr>
        <w:t>Форма участия в к</w:t>
      </w:r>
      <w:r w:rsidR="003D45C6">
        <w:rPr>
          <w:color w:val="000000"/>
        </w:rPr>
        <w:t>онференции была</w:t>
      </w:r>
      <w:r w:rsidR="003D45C6">
        <w:rPr>
          <w:rStyle w:val="apple-converted-space"/>
          <w:color w:val="000000"/>
        </w:rPr>
        <w:t> </w:t>
      </w:r>
      <w:r w:rsidR="003D45C6">
        <w:rPr>
          <w:b/>
          <w:bCs/>
          <w:color w:val="000000"/>
        </w:rPr>
        <w:t>заочная.</w:t>
      </w:r>
      <w:r w:rsidR="00E04805">
        <w:rPr>
          <w:b/>
          <w:bCs/>
          <w:color w:val="000000"/>
        </w:rPr>
        <w:t xml:space="preserve"> </w:t>
      </w:r>
    </w:p>
    <w:p w:rsidR="003D45C6" w:rsidRDefault="003D45C6" w:rsidP="00CB6A8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К</w:t>
      </w:r>
      <w:r w:rsidR="00D56A54">
        <w:rPr>
          <w:color w:val="000000"/>
        </w:rPr>
        <w:t xml:space="preserve">онференция проводилась </w:t>
      </w:r>
      <w:r w:rsidR="00E04805" w:rsidRPr="00E04805">
        <w:rPr>
          <w:color w:val="000000"/>
        </w:rPr>
        <w:t xml:space="preserve">Муниципальным </w:t>
      </w:r>
      <w:r w:rsidR="00470012">
        <w:rPr>
          <w:color w:val="000000"/>
        </w:rPr>
        <w:t>автономным</w:t>
      </w:r>
      <w:r w:rsidR="00E04805" w:rsidRPr="00E04805">
        <w:rPr>
          <w:color w:val="000000"/>
        </w:rPr>
        <w:t xml:space="preserve"> дошкольным образовательным учреждением «Детский сад общеразвивающего вида № 6 с приоритетным осуществлением деятельности по физическому направлению развития воспитанников»</w:t>
      </w:r>
      <w:r w:rsidR="00E04805">
        <w:rPr>
          <w:color w:val="000000"/>
        </w:rPr>
        <w:t xml:space="preserve"> </w:t>
      </w:r>
      <w:r w:rsidR="00D56A54">
        <w:rPr>
          <w:color w:val="000000"/>
        </w:rPr>
        <w:t xml:space="preserve">с целью </w:t>
      </w:r>
      <w:r w:rsidR="00470012">
        <w:t>с</w:t>
      </w:r>
      <w:r w:rsidR="00470012" w:rsidRPr="00CF3DE1">
        <w:t>оздани</w:t>
      </w:r>
      <w:r w:rsidR="00470012">
        <w:t>я</w:t>
      </w:r>
      <w:r w:rsidR="00470012" w:rsidRPr="00CF3DE1">
        <w:t xml:space="preserve"> условий </w:t>
      </w:r>
      <w:r w:rsidR="00470012">
        <w:t xml:space="preserve">для </w:t>
      </w:r>
      <w:r w:rsidR="00470012" w:rsidRPr="00CF3DE1">
        <w:t>развития профессионального сообщества, заинтересованного в повышении качества дошкольного образования и престижа профессии пе</w:t>
      </w:r>
      <w:r w:rsidR="00470012">
        <w:t>дагога дошкольного образования</w:t>
      </w:r>
      <w:r>
        <w:rPr>
          <w:color w:val="000000"/>
        </w:rPr>
        <w:t>.</w:t>
      </w:r>
    </w:p>
    <w:p w:rsidR="00135BAD" w:rsidRDefault="00135BAD" w:rsidP="00CB6A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В рамках конференции решались задачи:</w:t>
      </w:r>
    </w:p>
    <w:p w:rsidR="00470012" w:rsidRPr="00CF3DE1" w:rsidRDefault="00470012" w:rsidP="0047001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широкого информационного поля</w:t>
      </w:r>
      <w:r w:rsidRPr="00CF3DE1">
        <w:rPr>
          <w:rFonts w:ascii="Times New Roman" w:hAnsi="Times New Roman" w:cs="Times New Roman"/>
          <w:sz w:val="24"/>
          <w:szCs w:val="24"/>
        </w:rPr>
        <w:t xml:space="preserve"> для профессионального общения педагогов дошкольного образования; </w:t>
      </w:r>
    </w:p>
    <w:p w:rsidR="00470012" w:rsidRPr="00CF3DE1" w:rsidRDefault="00470012" w:rsidP="0047001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выявление актуальных проблем в дошкольном образовании и путей их решения; </w:t>
      </w:r>
    </w:p>
    <w:p w:rsidR="00470012" w:rsidRPr="00CF3DE1" w:rsidRDefault="00470012" w:rsidP="0047001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поддержка распространения лучших образовательных практик; </w:t>
      </w:r>
    </w:p>
    <w:p w:rsidR="00470012" w:rsidRPr="00CF3DE1" w:rsidRDefault="00470012" w:rsidP="0047001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обобщение и трансляция передового педагогического опыта работников дошкольного образования; </w:t>
      </w:r>
    </w:p>
    <w:p w:rsidR="00470012" w:rsidRPr="00CF3DE1" w:rsidRDefault="00470012" w:rsidP="0047001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выявление и поддержка педагогических работников дошколь</w:t>
      </w:r>
      <w:r>
        <w:rPr>
          <w:rFonts w:ascii="Times New Roman" w:hAnsi="Times New Roman" w:cs="Times New Roman"/>
          <w:sz w:val="24"/>
          <w:szCs w:val="24"/>
        </w:rPr>
        <w:t>ного образования, их</w:t>
      </w:r>
      <w:r w:rsidRPr="00CF3DE1">
        <w:rPr>
          <w:rFonts w:ascii="Times New Roman" w:hAnsi="Times New Roman" w:cs="Times New Roman"/>
          <w:sz w:val="24"/>
          <w:szCs w:val="24"/>
        </w:rPr>
        <w:t xml:space="preserve"> поощрение;</w:t>
      </w:r>
    </w:p>
    <w:p w:rsidR="00470012" w:rsidRPr="00CF3DE1" w:rsidRDefault="00470012" w:rsidP="0047001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повышение престижа профессии педагога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CF3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72B" w:rsidRDefault="00791EC3" w:rsidP="00CB6A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конференции приняли участие </w:t>
      </w:r>
      <w:r w:rsidR="00CA2B80">
        <w:rPr>
          <w:color w:val="000000"/>
        </w:rPr>
        <w:t>29</w:t>
      </w:r>
      <w:r w:rsidR="00D9033F">
        <w:rPr>
          <w:color w:val="000000"/>
        </w:rPr>
        <w:t xml:space="preserve">1 </w:t>
      </w:r>
      <w:r>
        <w:rPr>
          <w:color w:val="000000"/>
        </w:rPr>
        <w:t>педагог из дошкольн</w:t>
      </w:r>
      <w:r w:rsidR="00D9033F">
        <w:rPr>
          <w:color w:val="000000"/>
        </w:rPr>
        <w:t>ых</w:t>
      </w:r>
      <w:r>
        <w:rPr>
          <w:color w:val="000000"/>
        </w:rPr>
        <w:t xml:space="preserve"> образовательн</w:t>
      </w:r>
      <w:r w:rsidR="00D9033F">
        <w:rPr>
          <w:color w:val="000000"/>
        </w:rPr>
        <w:t>ых</w:t>
      </w:r>
      <w:r>
        <w:rPr>
          <w:color w:val="000000"/>
        </w:rPr>
        <w:t xml:space="preserve"> учреждени</w:t>
      </w:r>
      <w:r w:rsidR="00D9033F">
        <w:rPr>
          <w:color w:val="000000"/>
        </w:rPr>
        <w:t>й</w:t>
      </w:r>
      <w:r>
        <w:rPr>
          <w:color w:val="000000"/>
        </w:rPr>
        <w:t xml:space="preserve"> Свердловской области и Пермского края</w:t>
      </w:r>
      <w:r w:rsidR="00D9033F">
        <w:rPr>
          <w:color w:val="000000"/>
        </w:rPr>
        <w:t>.</w:t>
      </w:r>
    </w:p>
    <w:p w:rsidR="001D7F55" w:rsidRDefault="00F268CB" w:rsidP="00526C7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A2B80">
        <w:rPr>
          <w:color w:val="000000"/>
        </w:rPr>
        <w:t xml:space="preserve">В таблице </w:t>
      </w:r>
      <w:r w:rsidR="00CA2B80">
        <w:rPr>
          <w:color w:val="000000"/>
        </w:rPr>
        <w:t>представлены образовательные учреждения</w:t>
      </w:r>
      <w:r w:rsidR="00E90324">
        <w:rPr>
          <w:color w:val="000000"/>
        </w:rPr>
        <w:t xml:space="preserve">, педагоги которых, стали самыми </w:t>
      </w:r>
      <w:r w:rsidR="003D45C6">
        <w:rPr>
          <w:color w:val="000000"/>
        </w:rPr>
        <w:t xml:space="preserve">активными </w:t>
      </w:r>
      <w:r w:rsidR="00E90324">
        <w:rPr>
          <w:color w:val="000000"/>
        </w:rPr>
        <w:t xml:space="preserve">участниками конференции. </w:t>
      </w:r>
    </w:p>
    <w:p w:rsidR="00CA2B80" w:rsidRDefault="00E90324" w:rsidP="00526C7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711"/>
        <w:gridCol w:w="2186"/>
        <w:gridCol w:w="2700"/>
      </w:tblGrid>
      <w:tr w:rsidR="002951D5" w:rsidTr="002951D5">
        <w:tc>
          <w:tcPr>
            <w:tcW w:w="540" w:type="dxa"/>
          </w:tcPr>
          <w:p w:rsidR="002951D5" w:rsidRDefault="002951D5" w:rsidP="00CA2B8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</w:p>
          <w:p w:rsidR="002951D5" w:rsidRDefault="002951D5" w:rsidP="00CA2B8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711" w:type="dxa"/>
          </w:tcPr>
          <w:p w:rsidR="002951D5" w:rsidRDefault="002951D5" w:rsidP="00CA2B8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дошкольной образовательной организации</w:t>
            </w:r>
          </w:p>
        </w:tc>
        <w:tc>
          <w:tcPr>
            <w:tcW w:w="2186" w:type="dxa"/>
          </w:tcPr>
          <w:p w:rsidR="002951D5" w:rsidRDefault="002951D5" w:rsidP="00A23C8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</w:t>
            </w:r>
          </w:p>
          <w:p w:rsidR="002951D5" w:rsidRDefault="002951D5" w:rsidP="00A23C8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2951D5" w:rsidRDefault="002951D5" w:rsidP="00A23C8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участников конференции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1.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1D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ПГО «Детский сад № 32 общеразвивающего вида»</w:t>
            </w:r>
          </w:p>
        </w:tc>
        <w:tc>
          <w:tcPr>
            <w:tcW w:w="2186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rPr>
                <w:bCs/>
              </w:rPr>
              <w:t>Полевской ГО</w:t>
            </w:r>
          </w:p>
        </w:tc>
        <w:tc>
          <w:tcPr>
            <w:tcW w:w="2700" w:type="dxa"/>
          </w:tcPr>
          <w:p w:rsidR="002951D5" w:rsidRPr="002951D5" w:rsidRDefault="002951D5" w:rsidP="002951D5">
            <w:pPr>
              <w:pStyle w:val="a3"/>
              <w:tabs>
                <w:tab w:val="left" w:pos="275"/>
              </w:tabs>
              <w:spacing w:before="0" w:beforeAutospacing="0" w:after="0" w:afterAutospacing="0"/>
              <w:jc w:val="center"/>
            </w:pPr>
            <w:r>
              <w:t>16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2.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rPr>
                <w:bCs/>
              </w:rPr>
              <w:t xml:space="preserve">МБДОУ </w:t>
            </w:r>
            <w:r w:rsidRPr="002951D5">
              <w:rPr>
                <w:bCs/>
                <w:lang w:val="en-US"/>
              </w:rPr>
              <w:t>«</w:t>
            </w:r>
            <w:proofErr w:type="spellStart"/>
            <w:r w:rsidRPr="002951D5">
              <w:rPr>
                <w:bCs/>
              </w:rPr>
              <w:t>Криулинский</w:t>
            </w:r>
            <w:proofErr w:type="spellEnd"/>
            <w:r w:rsidRPr="002951D5">
              <w:rPr>
                <w:bCs/>
              </w:rPr>
              <w:t xml:space="preserve"> детский сад № 3</w:t>
            </w:r>
            <w:r w:rsidRPr="002951D5">
              <w:rPr>
                <w:bCs/>
                <w:lang w:val="en-US"/>
              </w:rPr>
              <w:t>»</w:t>
            </w:r>
          </w:p>
        </w:tc>
        <w:tc>
          <w:tcPr>
            <w:tcW w:w="2186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 xml:space="preserve">МО </w:t>
            </w:r>
            <w:proofErr w:type="spellStart"/>
            <w:r>
              <w:t>Красноуфимский</w:t>
            </w:r>
            <w:proofErr w:type="spellEnd"/>
            <w:r>
              <w:t xml:space="preserve"> округ</w:t>
            </w:r>
          </w:p>
        </w:tc>
        <w:tc>
          <w:tcPr>
            <w:tcW w:w="270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3.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rPr>
                <w:bCs/>
              </w:rPr>
              <w:t xml:space="preserve">МБДОУ </w:t>
            </w:r>
            <w:r w:rsidRPr="002951D5">
              <w:rPr>
                <w:bCs/>
                <w:lang w:val="en-US"/>
              </w:rPr>
              <w:t>«</w:t>
            </w:r>
            <w:proofErr w:type="spellStart"/>
            <w:r w:rsidRPr="002951D5">
              <w:rPr>
                <w:bCs/>
              </w:rPr>
              <w:t>Приданниковский</w:t>
            </w:r>
            <w:proofErr w:type="spellEnd"/>
            <w:r w:rsidRPr="002951D5">
              <w:rPr>
                <w:bCs/>
              </w:rPr>
              <w:t xml:space="preserve"> детский сад № 5</w:t>
            </w:r>
            <w:r w:rsidRPr="002951D5">
              <w:rPr>
                <w:bCs/>
                <w:lang w:val="en-US"/>
              </w:rPr>
              <w:t>»</w:t>
            </w:r>
          </w:p>
        </w:tc>
        <w:tc>
          <w:tcPr>
            <w:tcW w:w="2186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 xml:space="preserve">МО </w:t>
            </w:r>
            <w:proofErr w:type="spellStart"/>
            <w:r>
              <w:t>Красноуфимский</w:t>
            </w:r>
            <w:proofErr w:type="spellEnd"/>
            <w:r>
              <w:t xml:space="preserve"> округ</w:t>
            </w:r>
          </w:p>
        </w:tc>
        <w:tc>
          <w:tcPr>
            <w:tcW w:w="270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4.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rPr>
                <w:bCs/>
              </w:rPr>
              <w:t>СП «Детский сад» МБОУ «</w:t>
            </w:r>
            <w:proofErr w:type="spellStart"/>
            <w:r w:rsidRPr="002951D5">
              <w:rPr>
                <w:bCs/>
              </w:rPr>
              <w:t>Карагайская</w:t>
            </w:r>
            <w:proofErr w:type="spellEnd"/>
            <w:r w:rsidRPr="002951D5">
              <w:rPr>
                <w:bCs/>
              </w:rPr>
              <w:t xml:space="preserve"> СОШ № 2»</w:t>
            </w:r>
          </w:p>
        </w:tc>
        <w:tc>
          <w:tcPr>
            <w:tcW w:w="2186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с.Карагай</w:t>
            </w:r>
            <w:proofErr w:type="spellEnd"/>
            <w:r>
              <w:t>, Пермский край</w:t>
            </w:r>
          </w:p>
        </w:tc>
        <w:tc>
          <w:tcPr>
            <w:tcW w:w="270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5.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rPr>
                <w:bCs/>
              </w:rPr>
              <w:t xml:space="preserve">МБДОУ ПГО </w:t>
            </w:r>
            <w:r w:rsidRPr="002951D5">
              <w:rPr>
                <w:bCs/>
                <w:lang w:val="en-US"/>
              </w:rPr>
              <w:t>«</w:t>
            </w:r>
            <w:r w:rsidRPr="002951D5">
              <w:rPr>
                <w:bCs/>
              </w:rPr>
              <w:t>Детский сад № 51</w:t>
            </w:r>
            <w:r w:rsidRPr="002951D5">
              <w:rPr>
                <w:bCs/>
                <w:lang w:val="en-US"/>
              </w:rPr>
              <w:t>»</w:t>
            </w:r>
          </w:p>
        </w:tc>
        <w:tc>
          <w:tcPr>
            <w:tcW w:w="2186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>Полевской ГО</w:t>
            </w:r>
          </w:p>
        </w:tc>
        <w:tc>
          <w:tcPr>
            <w:tcW w:w="270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6.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rPr>
                <w:bCs/>
              </w:rPr>
              <w:t>МАДОУ НГО «Детский сад общеразвивающего вида № 4 «Сказка»</w:t>
            </w:r>
          </w:p>
        </w:tc>
        <w:tc>
          <w:tcPr>
            <w:tcW w:w="2186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Новолялинский</w:t>
            </w:r>
            <w:proofErr w:type="spellEnd"/>
            <w:r>
              <w:t xml:space="preserve"> ГО</w:t>
            </w:r>
          </w:p>
        </w:tc>
        <w:tc>
          <w:tcPr>
            <w:tcW w:w="270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7.</w:t>
            </w:r>
          </w:p>
        </w:tc>
        <w:tc>
          <w:tcPr>
            <w:tcW w:w="4711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rPr>
                <w:bCs/>
              </w:rPr>
              <w:t xml:space="preserve">МАДОУ </w:t>
            </w:r>
            <w:r w:rsidRPr="002951D5">
              <w:rPr>
                <w:bCs/>
                <w:lang w:val="en-US"/>
              </w:rPr>
              <w:t>«</w:t>
            </w:r>
            <w:r w:rsidRPr="002951D5">
              <w:rPr>
                <w:bCs/>
              </w:rPr>
              <w:t xml:space="preserve">Детский сад № 39 </w:t>
            </w:r>
            <w:r w:rsidRPr="002951D5">
              <w:rPr>
                <w:bCs/>
                <w:lang w:val="en-US"/>
              </w:rPr>
              <w:t>«</w:t>
            </w:r>
            <w:r w:rsidRPr="002951D5">
              <w:rPr>
                <w:bCs/>
              </w:rPr>
              <w:t>Гнездышко</w:t>
            </w:r>
            <w:r w:rsidRPr="002951D5">
              <w:rPr>
                <w:bCs/>
                <w:lang w:val="en-US"/>
              </w:rPr>
              <w:t>»</w:t>
            </w:r>
          </w:p>
        </w:tc>
        <w:tc>
          <w:tcPr>
            <w:tcW w:w="2186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center"/>
            </w:pPr>
            <w:r>
              <w:t>ГО Богданович</w:t>
            </w:r>
          </w:p>
        </w:tc>
        <w:tc>
          <w:tcPr>
            <w:tcW w:w="2700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2951D5" w:rsidP="002951D5">
            <w:pPr>
              <w:pStyle w:val="a3"/>
              <w:spacing w:before="0" w:beforeAutospacing="0" w:after="0" w:afterAutospacing="0"/>
              <w:jc w:val="both"/>
            </w:pPr>
            <w:r w:rsidRPr="002951D5">
              <w:t>8.</w:t>
            </w:r>
          </w:p>
        </w:tc>
        <w:tc>
          <w:tcPr>
            <w:tcW w:w="4711" w:type="dxa"/>
          </w:tcPr>
          <w:p w:rsidR="002951D5" w:rsidRPr="002951D5" w:rsidRDefault="001D7F55" w:rsidP="002951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186" w:type="dxa"/>
          </w:tcPr>
          <w:p w:rsidR="002951D5" w:rsidRPr="002951D5" w:rsidRDefault="001D7F55" w:rsidP="001D7F55">
            <w:pPr>
              <w:pStyle w:val="a3"/>
              <w:spacing w:before="0" w:beforeAutospacing="0" w:after="0" w:afterAutospacing="0"/>
              <w:jc w:val="center"/>
            </w:pPr>
            <w:r>
              <w:t>ГО Красноуфимск</w:t>
            </w:r>
          </w:p>
        </w:tc>
        <w:tc>
          <w:tcPr>
            <w:tcW w:w="2700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4711" w:type="dxa"/>
          </w:tcPr>
          <w:p w:rsidR="002951D5" w:rsidRPr="002951D5" w:rsidRDefault="001D7F55" w:rsidP="001D7F5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1D5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 8</w:t>
            </w:r>
          </w:p>
        </w:tc>
        <w:tc>
          <w:tcPr>
            <w:tcW w:w="2186" w:type="dxa"/>
          </w:tcPr>
          <w:p w:rsidR="002951D5" w:rsidRPr="002951D5" w:rsidRDefault="001D7F55" w:rsidP="001D7F55">
            <w:pPr>
              <w:pStyle w:val="a3"/>
              <w:spacing w:before="0" w:beforeAutospacing="0" w:after="0" w:afterAutospacing="0"/>
              <w:jc w:val="center"/>
            </w:pPr>
            <w:r w:rsidRPr="002951D5">
              <w:rPr>
                <w:bCs/>
              </w:rPr>
              <w:t>ГО Красноуфимск</w:t>
            </w:r>
          </w:p>
        </w:tc>
        <w:tc>
          <w:tcPr>
            <w:tcW w:w="2700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2951D5" w:rsidRPr="002951D5" w:rsidTr="002951D5">
        <w:tc>
          <w:tcPr>
            <w:tcW w:w="540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both"/>
            </w:pPr>
            <w:r>
              <w:t>10.</w:t>
            </w:r>
          </w:p>
        </w:tc>
        <w:tc>
          <w:tcPr>
            <w:tcW w:w="4711" w:type="dxa"/>
          </w:tcPr>
          <w:p w:rsidR="002951D5" w:rsidRPr="002951D5" w:rsidRDefault="001D7F55" w:rsidP="002951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№ 28 </w:t>
            </w:r>
            <w:r w:rsidRPr="002951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Pr="002951D5">
              <w:rPr>
                <w:rFonts w:ascii="Times New Roman" w:hAnsi="Times New Roman" w:cs="Times New Roman"/>
                <w:bCs/>
                <w:sz w:val="24"/>
                <w:szCs w:val="24"/>
              </w:rPr>
              <w:t>Колокольчик</w:t>
            </w:r>
            <w:r w:rsidRPr="002951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2186" w:type="dxa"/>
          </w:tcPr>
          <w:p w:rsidR="002951D5" w:rsidRPr="002951D5" w:rsidRDefault="001D7F55" w:rsidP="001D7F55">
            <w:pPr>
              <w:pStyle w:val="a3"/>
              <w:spacing w:before="0" w:beforeAutospacing="0" w:after="0" w:afterAutospacing="0"/>
              <w:jc w:val="center"/>
            </w:pPr>
            <w:r>
              <w:t>ГО Реж</w:t>
            </w:r>
          </w:p>
        </w:tc>
        <w:tc>
          <w:tcPr>
            <w:tcW w:w="2700" w:type="dxa"/>
          </w:tcPr>
          <w:p w:rsidR="002951D5" w:rsidRPr="002951D5" w:rsidRDefault="001D7F55" w:rsidP="002951D5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</w:tbl>
    <w:p w:rsidR="00CA2B80" w:rsidRPr="002951D5" w:rsidRDefault="00CA2B80" w:rsidP="00CA2B80">
      <w:pPr>
        <w:pStyle w:val="a3"/>
        <w:spacing w:before="0" w:beforeAutospacing="0" w:after="0" w:afterAutospacing="0"/>
        <w:jc w:val="both"/>
      </w:pPr>
    </w:p>
    <w:p w:rsidR="00E90324" w:rsidRDefault="00E90324" w:rsidP="00526C71">
      <w:pPr>
        <w:pStyle w:val="a3"/>
        <w:spacing w:before="0" w:beforeAutospacing="0" w:after="0" w:afterAutospacing="0"/>
        <w:ind w:firstLine="709"/>
        <w:jc w:val="both"/>
      </w:pPr>
      <w:r w:rsidRPr="00F268CB">
        <w:t xml:space="preserve">В адрес данных учреждений руководителям дополнительно </w:t>
      </w:r>
      <w:proofErr w:type="gramStart"/>
      <w:r w:rsidRPr="00F268CB">
        <w:t>отправлены  благодарственные</w:t>
      </w:r>
      <w:proofErr w:type="gramEnd"/>
      <w:r w:rsidRPr="00F268CB">
        <w:t xml:space="preserve"> письма.</w:t>
      </w:r>
    </w:p>
    <w:p w:rsidR="00B169F0" w:rsidRDefault="00791EC3" w:rsidP="00F268C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Анализируя востребованность педагогами направлений конференции, можно констатировать, что больше всех тезисов принято по</w:t>
      </w:r>
      <w:r w:rsidR="00B169F0">
        <w:rPr>
          <w:color w:val="000000"/>
        </w:rPr>
        <w:t xml:space="preserve"> направлениям </w:t>
      </w:r>
      <w:r w:rsidR="001D7F55" w:rsidRPr="001D7F55">
        <w:rPr>
          <w:rFonts w:eastAsiaTheme="minorHAnsi"/>
        </w:rPr>
        <w:t>«Современные технологии организации образовательной деятельности детей в условиях реализации ФГОС ДО</w:t>
      </w:r>
      <w:r w:rsidR="001D7F55" w:rsidRPr="001D7F55">
        <w:t>»</w:t>
      </w:r>
      <w:r w:rsidR="00B169F0" w:rsidRPr="001D7F55">
        <w:t xml:space="preserve">, </w:t>
      </w:r>
      <w:r w:rsidR="001D7F55" w:rsidRPr="001D7F55">
        <w:rPr>
          <w:rFonts w:eastAsiaTheme="minorHAnsi"/>
        </w:rPr>
        <w:t>«Эффективные практики вовлечения воспитанников в совместную деятельность</w:t>
      </w:r>
      <w:r w:rsidR="001D7F55" w:rsidRPr="001D7F55">
        <w:t>»</w:t>
      </w:r>
      <w:r w:rsidR="001D7F55" w:rsidRPr="001D7F55">
        <w:t>.</w:t>
      </w:r>
      <w:r w:rsidR="00B169F0" w:rsidRPr="001D7F55">
        <w:t xml:space="preserve"> </w:t>
      </w:r>
    </w:p>
    <w:p w:rsidR="001D7F55" w:rsidRPr="001D7F55" w:rsidRDefault="001D7F55" w:rsidP="00F268C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658"/>
      </w:tblGrid>
      <w:tr w:rsidR="00791EC3" w:rsidRPr="0058614D" w:rsidTr="00CA2B80">
        <w:tc>
          <w:tcPr>
            <w:tcW w:w="534" w:type="dxa"/>
          </w:tcPr>
          <w:p w:rsidR="00791EC3" w:rsidRPr="0058614D" w:rsidRDefault="00791EC3" w:rsidP="00E03C7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945" w:type="dxa"/>
          </w:tcPr>
          <w:p w:rsidR="00791EC3" w:rsidRPr="0058614D" w:rsidRDefault="00791EC3" w:rsidP="00E03C7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Направления работы конференции</w:t>
            </w:r>
          </w:p>
        </w:tc>
        <w:tc>
          <w:tcPr>
            <w:tcW w:w="2658" w:type="dxa"/>
          </w:tcPr>
          <w:p w:rsidR="001D7F55" w:rsidRDefault="00791EC3" w:rsidP="00CA2B80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614D">
              <w:rPr>
                <w:color w:val="000000"/>
              </w:rPr>
              <w:t>Ко-во</w:t>
            </w:r>
            <w:r>
              <w:rPr>
                <w:color w:val="000000"/>
              </w:rPr>
              <w:t xml:space="preserve">, </w:t>
            </w:r>
            <w:r w:rsidR="00CA2B80">
              <w:rPr>
                <w:color w:val="000000"/>
              </w:rPr>
              <w:t>опубликованных</w:t>
            </w:r>
            <w:r w:rsidRPr="0058614D">
              <w:rPr>
                <w:color w:val="000000"/>
              </w:rPr>
              <w:t xml:space="preserve"> тезисов</w:t>
            </w:r>
            <w:r w:rsidR="00CA2B80">
              <w:rPr>
                <w:color w:val="000000"/>
              </w:rPr>
              <w:t xml:space="preserve"> </w:t>
            </w:r>
          </w:p>
          <w:p w:rsidR="00791EC3" w:rsidRPr="0058614D" w:rsidRDefault="00CA2B80" w:rsidP="00CA2B80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(мастер-классов)</w:t>
            </w:r>
          </w:p>
        </w:tc>
      </w:tr>
      <w:tr w:rsidR="00D9033F" w:rsidRPr="00D9033F" w:rsidTr="00CA2B80">
        <w:tc>
          <w:tcPr>
            <w:tcW w:w="534" w:type="dxa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1.</w:t>
            </w:r>
          </w:p>
        </w:tc>
        <w:tc>
          <w:tcPr>
            <w:tcW w:w="6945" w:type="dxa"/>
          </w:tcPr>
          <w:p w:rsidR="00791EC3" w:rsidRPr="00D9033F" w:rsidRDefault="00D9033F" w:rsidP="00D9033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033F">
              <w:rPr>
                <w:rFonts w:ascii="Times New Roman" w:hAnsi="Times New Roman" w:cs="Times New Roman"/>
                <w:bCs/>
                <w:color w:val="auto"/>
              </w:rPr>
              <w:t xml:space="preserve">«Детский сад 21 века - составляющие управленческого </w:t>
            </w:r>
            <w:r w:rsidRPr="00D9033F">
              <w:rPr>
                <w:rFonts w:ascii="Times New Roman" w:hAnsi="Times New Roman" w:cs="Times New Roman"/>
                <w:bCs/>
                <w:color w:val="auto"/>
              </w:rPr>
              <w:t>успеха»</w:t>
            </w:r>
          </w:p>
        </w:tc>
        <w:tc>
          <w:tcPr>
            <w:tcW w:w="2658" w:type="dxa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9</w:t>
            </w:r>
          </w:p>
        </w:tc>
      </w:tr>
      <w:tr w:rsidR="00D9033F" w:rsidRPr="001D7F55" w:rsidTr="00CA2B80">
        <w:tc>
          <w:tcPr>
            <w:tcW w:w="534" w:type="dxa"/>
            <w:shd w:val="clear" w:color="auto" w:fill="auto"/>
          </w:tcPr>
          <w:p w:rsidR="00791EC3" w:rsidRPr="001D7F55" w:rsidRDefault="00791EC3" w:rsidP="00E03C7B">
            <w:pPr>
              <w:pStyle w:val="western"/>
              <w:spacing w:before="0" w:beforeAutospacing="0" w:after="0" w:afterAutospacing="0"/>
              <w:rPr>
                <w:b/>
                <w:color w:val="C00000"/>
              </w:rPr>
            </w:pPr>
            <w:r w:rsidRPr="001D7F55">
              <w:rPr>
                <w:b/>
                <w:color w:val="C00000"/>
              </w:rPr>
              <w:t>2.</w:t>
            </w:r>
          </w:p>
        </w:tc>
        <w:tc>
          <w:tcPr>
            <w:tcW w:w="6945" w:type="dxa"/>
            <w:shd w:val="clear" w:color="auto" w:fill="auto"/>
          </w:tcPr>
          <w:p w:rsidR="00791EC3" w:rsidRPr="001D7F55" w:rsidRDefault="00D9033F" w:rsidP="00D9033F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D7F5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«Современные технологии организации образовательной деятельности </w:t>
            </w:r>
            <w:r w:rsidRPr="001D7F5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детей в условиях реализации ФГОС ДО</w:t>
            </w:r>
            <w:r w:rsidRPr="001D7F5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  <w:tc>
          <w:tcPr>
            <w:tcW w:w="2658" w:type="dxa"/>
            <w:shd w:val="clear" w:color="auto" w:fill="FFFFFF" w:themeFill="background1"/>
          </w:tcPr>
          <w:p w:rsidR="00791EC3" w:rsidRPr="001D7F55" w:rsidRDefault="00D9033F" w:rsidP="00CA2B80">
            <w:pPr>
              <w:pStyle w:val="western"/>
              <w:tabs>
                <w:tab w:val="left" w:pos="3238"/>
              </w:tabs>
              <w:spacing w:before="0" w:beforeAutospacing="0" w:after="0" w:afterAutospacing="0"/>
              <w:jc w:val="center"/>
              <w:rPr>
                <w:b/>
                <w:color w:val="C00000"/>
              </w:rPr>
            </w:pPr>
            <w:r w:rsidRPr="001D7F55">
              <w:rPr>
                <w:b/>
                <w:color w:val="C00000"/>
              </w:rPr>
              <w:t>7</w:t>
            </w:r>
            <w:r w:rsidR="00CA2B80" w:rsidRPr="001D7F55">
              <w:rPr>
                <w:b/>
                <w:color w:val="C00000"/>
              </w:rPr>
              <w:t>5</w:t>
            </w:r>
          </w:p>
        </w:tc>
      </w:tr>
      <w:tr w:rsidR="00D9033F" w:rsidRPr="001D7F55" w:rsidTr="00CA2B80">
        <w:tc>
          <w:tcPr>
            <w:tcW w:w="534" w:type="dxa"/>
          </w:tcPr>
          <w:p w:rsidR="00791EC3" w:rsidRPr="001D7F55" w:rsidRDefault="00791EC3" w:rsidP="00E03C7B">
            <w:pPr>
              <w:pStyle w:val="western"/>
              <w:spacing w:before="0" w:beforeAutospacing="0" w:after="0" w:afterAutospacing="0"/>
              <w:rPr>
                <w:b/>
                <w:color w:val="C00000"/>
              </w:rPr>
            </w:pPr>
            <w:r w:rsidRPr="001D7F55">
              <w:rPr>
                <w:b/>
                <w:color w:val="C00000"/>
              </w:rPr>
              <w:t>3.</w:t>
            </w:r>
          </w:p>
        </w:tc>
        <w:tc>
          <w:tcPr>
            <w:tcW w:w="6945" w:type="dxa"/>
          </w:tcPr>
          <w:p w:rsidR="00791EC3" w:rsidRPr="001D7F55" w:rsidRDefault="00D9033F" w:rsidP="00D9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D7F5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r w:rsidRPr="001D7F5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Эффективные практики вовлечения воспитанников в совместную деятельность</w:t>
            </w:r>
            <w:r w:rsidRPr="001D7F5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791EC3" w:rsidRPr="001D7F55" w:rsidRDefault="00D9033F" w:rsidP="00E03C7B">
            <w:pPr>
              <w:pStyle w:val="western"/>
              <w:spacing w:before="0" w:beforeAutospacing="0" w:after="0" w:afterAutospacing="0"/>
              <w:jc w:val="center"/>
              <w:rPr>
                <w:b/>
                <w:color w:val="C00000"/>
              </w:rPr>
            </w:pPr>
            <w:r w:rsidRPr="001D7F55">
              <w:rPr>
                <w:b/>
                <w:color w:val="C00000"/>
              </w:rPr>
              <w:t>52</w:t>
            </w:r>
          </w:p>
        </w:tc>
      </w:tr>
      <w:tr w:rsidR="00D9033F" w:rsidRPr="00D9033F" w:rsidTr="00CA2B80">
        <w:tc>
          <w:tcPr>
            <w:tcW w:w="534" w:type="dxa"/>
            <w:shd w:val="clear" w:color="auto" w:fill="auto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4.</w:t>
            </w:r>
          </w:p>
        </w:tc>
        <w:tc>
          <w:tcPr>
            <w:tcW w:w="6945" w:type="dxa"/>
            <w:shd w:val="clear" w:color="auto" w:fill="auto"/>
          </w:tcPr>
          <w:p w:rsidR="00791EC3" w:rsidRPr="00D9033F" w:rsidRDefault="00D9033F" w:rsidP="00D9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>«Личность с ранних лет: современные формы и практики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от 0 до 3 лет»</w:t>
            </w:r>
          </w:p>
        </w:tc>
        <w:tc>
          <w:tcPr>
            <w:tcW w:w="2658" w:type="dxa"/>
            <w:shd w:val="clear" w:color="auto" w:fill="auto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15</w:t>
            </w:r>
          </w:p>
        </w:tc>
      </w:tr>
      <w:tr w:rsidR="00D9033F" w:rsidRPr="00D9033F" w:rsidTr="00CA2B80">
        <w:tc>
          <w:tcPr>
            <w:tcW w:w="534" w:type="dxa"/>
            <w:shd w:val="clear" w:color="auto" w:fill="auto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5.</w:t>
            </w:r>
          </w:p>
        </w:tc>
        <w:tc>
          <w:tcPr>
            <w:tcW w:w="6945" w:type="dxa"/>
            <w:shd w:val="clear" w:color="auto" w:fill="auto"/>
          </w:tcPr>
          <w:p w:rsidR="00791EC3" w:rsidRPr="00D9033F" w:rsidRDefault="00D9033F" w:rsidP="00D903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33F">
              <w:rPr>
                <w:rFonts w:ascii="Times New Roman" w:hAnsi="Times New Roman"/>
                <w:sz w:val="24"/>
                <w:szCs w:val="24"/>
              </w:rPr>
              <w:t>«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>: старт на активное долголетие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  <w:shd w:val="clear" w:color="auto" w:fill="auto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24</w:t>
            </w:r>
          </w:p>
        </w:tc>
      </w:tr>
      <w:tr w:rsidR="00D9033F" w:rsidRPr="00D9033F" w:rsidTr="00CA2B80">
        <w:tc>
          <w:tcPr>
            <w:tcW w:w="534" w:type="dxa"/>
            <w:shd w:val="clear" w:color="auto" w:fill="auto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6.</w:t>
            </w:r>
          </w:p>
        </w:tc>
        <w:tc>
          <w:tcPr>
            <w:tcW w:w="6945" w:type="dxa"/>
            <w:shd w:val="clear" w:color="auto" w:fill="auto"/>
          </w:tcPr>
          <w:p w:rsidR="00791EC3" w:rsidRPr="00D9033F" w:rsidRDefault="00D9033F" w:rsidP="00D9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3F">
              <w:rPr>
                <w:rFonts w:ascii="Times New Roman" w:hAnsi="Times New Roman"/>
                <w:sz w:val="24"/>
                <w:szCs w:val="24"/>
              </w:rPr>
              <w:t>«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 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>в ДОО -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равных возможностей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  <w:shd w:val="clear" w:color="auto" w:fill="auto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7</w:t>
            </w:r>
          </w:p>
        </w:tc>
      </w:tr>
      <w:tr w:rsidR="00D9033F" w:rsidRPr="00D9033F" w:rsidTr="00CA2B80">
        <w:tc>
          <w:tcPr>
            <w:tcW w:w="534" w:type="dxa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7.</w:t>
            </w:r>
          </w:p>
        </w:tc>
        <w:tc>
          <w:tcPr>
            <w:tcW w:w="6945" w:type="dxa"/>
          </w:tcPr>
          <w:p w:rsidR="00791EC3" w:rsidRPr="00D9033F" w:rsidRDefault="00D9033F" w:rsidP="00D9033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033F">
              <w:rPr>
                <w:rFonts w:ascii="Times New Roman" w:hAnsi="Times New Roman" w:cs="Times New Roman"/>
                <w:bCs/>
                <w:color w:val="auto"/>
              </w:rPr>
              <w:t>«Цифровая среда: мультимедиа технологии в ДОО</w:t>
            </w:r>
            <w:r w:rsidRPr="00D9033F">
              <w:rPr>
                <w:rFonts w:ascii="Times New Roman" w:hAnsi="Times New Roman" w:cs="Times New Roman"/>
                <w:bCs/>
                <w:color w:val="auto"/>
              </w:rPr>
              <w:t>»</w:t>
            </w:r>
          </w:p>
        </w:tc>
        <w:tc>
          <w:tcPr>
            <w:tcW w:w="2658" w:type="dxa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17</w:t>
            </w:r>
          </w:p>
        </w:tc>
      </w:tr>
      <w:tr w:rsidR="00D9033F" w:rsidRPr="00D9033F" w:rsidTr="00CA2B80">
        <w:tc>
          <w:tcPr>
            <w:tcW w:w="534" w:type="dxa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8.</w:t>
            </w:r>
          </w:p>
        </w:tc>
        <w:tc>
          <w:tcPr>
            <w:tcW w:w="6945" w:type="dxa"/>
          </w:tcPr>
          <w:p w:rsidR="00791EC3" w:rsidRPr="00D9033F" w:rsidRDefault="00D9033F" w:rsidP="00D9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3F">
              <w:rPr>
                <w:rFonts w:ascii="Times New Roman" w:hAnsi="Times New Roman"/>
                <w:sz w:val="24"/>
                <w:szCs w:val="24"/>
              </w:rPr>
              <w:t>«Основы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 дошкольников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9</w:t>
            </w:r>
          </w:p>
        </w:tc>
      </w:tr>
      <w:tr w:rsidR="00D9033F" w:rsidRPr="00D9033F" w:rsidTr="00CA2B80">
        <w:tc>
          <w:tcPr>
            <w:tcW w:w="534" w:type="dxa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9.</w:t>
            </w:r>
          </w:p>
        </w:tc>
        <w:tc>
          <w:tcPr>
            <w:tcW w:w="6945" w:type="dxa"/>
          </w:tcPr>
          <w:p w:rsidR="00791EC3" w:rsidRPr="00D9033F" w:rsidRDefault="00D9033F" w:rsidP="00D903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33F">
              <w:rPr>
                <w:rFonts w:ascii="Times New Roman" w:hAnsi="Times New Roman"/>
                <w:sz w:val="24"/>
                <w:szCs w:val="24"/>
              </w:rPr>
              <w:t>«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>Развитие культуры чтения как базовой составляющей функциональной грамотности современных школьников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7</w:t>
            </w:r>
          </w:p>
        </w:tc>
      </w:tr>
      <w:tr w:rsidR="00D9033F" w:rsidRPr="00D9033F" w:rsidTr="00CA2B80">
        <w:tc>
          <w:tcPr>
            <w:tcW w:w="534" w:type="dxa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10.</w:t>
            </w:r>
          </w:p>
        </w:tc>
        <w:tc>
          <w:tcPr>
            <w:tcW w:w="6945" w:type="dxa"/>
          </w:tcPr>
          <w:p w:rsidR="00791EC3" w:rsidRPr="00D9033F" w:rsidRDefault="00D9033F" w:rsidP="00D9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>«Детская академия одарённости</w:t>
            </w:r>
            <w:r w:rsidRPr="00D9033F">
              <w:rPr>
                <w:rFonts w:ascii="Times New Roman" w:hAnsi="Times New Roman"/>
                <w:sz w:val="24"/>
                <w:szCs w:val="24"/>
              </w:rPr>
              <w:t xml:space="preserve"> в ДОО»</w:t>
            </w:r>
          </w:p>
        </w:tc>
        <w:tc>
          <w:tcPr>
            <w:tcW w:w="2658" w:type="dxa"/>
          </w:tcPr>
          <w:p w:rsidR="00791EC3" w:rsidRPr="00D9033F" w:rsidRDefault="00CA2B80" w:rsidP="00E03C7B">
            <w:pPr>
              <w:pStyle w:val="western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D9033F" w:rsidRPr="00D9033F" w:rsidTr="00CA2B80">
        <w:tc>
          <w:tcPr>
            <w:tcW w:w="534" w:type="dxa"/>
          </w:tcPr>
          <w:p w:rsidR="00791EC3" w:rsidRPr="00D9033F" w:rsidRDefault="00791EC3" w:rsidP="00E03C7B">
            <w:pPr>
              <w:pStyle w:val="western"/>
              <w:spacing w:before="0" w:beforeAutospacing="0" w:after="0" w:afterAutospacing="0"/>
            </w:pPr>
            <w:r w:rsidRPr="00D9033F">
              <w:t>11.</w:t>
            </w:r>
          </w:p>
        </w:tc>
        <w:tc>
          <w:tcPr>
            <w:tcW w:w="6945" w:type="dxa"/>
          </w:tcPr>
          <w:p w:rsidR="00791EC3" w:rsidRPr="00D9033F" w:rsidRDefault="00D9033F" w:rsidP="00D9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3F">
              <w:rPr>
                <w:rFonts w:ascii="Times New Roman" w:hAnsi="Times New Roman"/>
                <w:sz w:val="24"/>
                <w:szCs w:val="24"/>
              </w:rPr>
              <w:t>«</w:t>
            </w:r>
            <w:r w:rsidRPr="00D9033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семья - компетентное </w:t>
            </w:r>
            <w:proofErr w:type="spellStart"/>
            <w:r w:rsidRPr="00D9033F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903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791EC3" w:rsidRPr="00D9033F" w:rsidRDefault="00D9033F" w:rsidP="00E03C7B">
            <w:pPr>
              <w:pStyle w:val="western"/>
              <w:spacing w:before="0" w:beforeAutospacing="0" w:after="0" w:afterAutospacing="0"/>
              <w:jc w:val="center"/>
            </w:pPr>
            <w:r w:rsidRPr="00D9033F">
              <w:t>23</w:t>
            </w:r>
          </w:p>
        </w:tc>
      </w:tr>
      <w:tr w:rsidR="00D9033F" w:rsidRPr="00D9033F" w:rsidTr="00CA2B80">
        <w:tc>
          <w:tcPr>
            <w:tcW w:w="7479" w:type="dxa"/>
            <w:gridSpan w:val="2"/>
          </w:tcPr>
          <w:p w:rsidR="00D9033F" w:rsidRPr="00D9033F" w:rsidRDefault="00D9033F" w:rsidP="00D903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58" w:type="dxa"/>
          </w:tcPr>
          <w:p w:rsidR="00D9033F" w:rsidRPr="00D9033F" w:rsidRDefault="00CA2B80" w:rsidP="00E03C7B">
            <w:pPr>
              <w:pStyle w:val="western"/>
              <w:spacing w:before="0" w:beforeAutospacing="0" w:after="0" w:afterAutospacing="0"/>
              <w:jc w:val="center"/>
            </w:pPr>
            <w:r>
              <w:t>244</w:t>
            </w:r>
          </w:p>
        </w:tc>
      </w:tr>
    </w:tbl>
    <w:p w:rsidR="00791EC3" w:rsidRDefault="00791EC3" w:rsidP="00791EC3">
      <w:pPr>
        <w:pStyle w:val="2"/>
        <w:tabs>
          <w:tab w:val="left" w:pos="426"/>
          <w:tab w:val="left" w:pos="993"/>
        </w:tabs>
        <w:spacing w:before="0" w:beforeAutospacing="0" w:after="0" w:afterAutospacing="0"/>
        <w:ind w:left="567"/>
        <w:jc w:val="both"/>
        <w:rPr>
          <w:b w:val="0"/>
          <w:i/>
          <w:sz w:val="24"/>
          <w:szCs w:val="24"/>
        </w:rPr>
      </w:pPr>
    </w:p>
    <w:p w:rsidR="00452BC7" w:rsidRDefault="0051774C" w:rsidP="001D7F5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Всего </w:t>
      </w:r>
      <w:proofErr w:type="gramStart"/>
      <w:r>
        <w:rPr>
          <w:color w:val="000000"/>
        </w:rPr>
        <w:t xml:space="preserve">по  </w:t>
      </w:r>
      <w:r w:rsidR="00526C71">
        <w:rPr>
          <w:color w:val="000000"/>
        </w:rPr>
        <w:t>направлениям</w:t>
      </w:r>
      <w:proofErr w:type="gramEnd"/>
      <w:r>
        <w:rPr>
          <w:color w:val="000000"/>
        </w:rPr>
        <w:t xml:space="preserve"> конференции был</w:t>
      </w:r>
      <w:r w:rsidR="00526C71">
        <w:rPr>
          <w:color w:val="000000"/>
        </w:rPr>
        <w:t>о</w:t>
      </w:r>
      <w:r>
        <w:rPr>
          <w:color w:val="000000"/>
        </w:rPr>
        <w:t xml:space="preserve"> </w:t>
      </w:r>
      <w:r w:rsidR="00526C71">
        <w:rPr>
          <w:color w:val="000000"/>
        </w:rPr>
        <w:t>сформировано</w:t>
      </w:r>
      <w:r w:rsidR="00834E4A">
        <w:rPr>
          <w:color w:val="000000"/>
        </w:rPr>
        <w:t xml:space="preserve"> </w:t>
      </w:r>
      <w:r w:rsidR="001D7F55">
        <w:rPr>
          <w:color w:val="000000"/>
        </w:rPr>
        <w:t>6</w:t>
      </w:r>
      <w:r>
        <w:rPr>
          <w:color w:val="000000"/>
        </w:rPr>
        <w:t xml:space="preserve"> сборник</w:t>
      </w:r>
      <w:r w:rsidR="001D7F55">
        <w:rPr>
          <w:color w:val="000000"/>
        </w:rPr>
        <w:t>ов</w:t>
      </w:r>
      <w:r>
        <w:rPr>
          <w:color w:val="000000"/>
        </w:rPr>
        <w:t xml:space="preserve">, в которых педагогические работники дошкольного образования представили свой профессиональный опыт. </w:t>
      </w:r>
      <w:r w:rsidR="00F4740A">
        <w:rPr>
          <w:color w:val="000000"/>
        </w:rPr>
        <w:t xml:space="preserve">Педагогические сборники размещены </w:t>
      </w:r>
      <w:r w:rsidR="00F4740A">
        <w:t>на официальном сайте М</w:t>
      </w:r>
      <w:r w:rsidR="00834E4A">
        <w:t>А</w:t>
      </w:r>
      <w:r w:rsidR="00F4740A">
        <w:t xml:space="preserve">ДОУ детский сад 6 </w:t>
      </w:r>
      <w:r w:rsidR="001D7F55">
        <w:t>в разделе «Конференции»</w:t>
      </w:r>
      <w:r w:rsidR="001D7F55">
        <w:t xml:space="preserve"> </w:t>
      </w:r>
      <w:r w:rsidR="00F4740A">
        <w:t>(</w:t>
      </w:r>
      <w:r w:rsidR="001D7F55" w:rsidRPr="001D7F55">
        <w:rPr>
          <w:u w:val="single"/>
        </w:rPr>
        <w:t>https://6kruf.tvoysadik.ru/?section_id=31</w:t>
      </w:r>
      <w:r w:rsidR="001D7F55">
        <w:t>).</w:t>
      </w:r>
    </w:p>
    <w:p w:rsidR="003D45C6" w:rsidRDefault="00F4740A" w:rsidP="00CB6A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А так же оформлены, </w:t>
      </w:r>
      <w:proofErr w:type="gramStart"/>
      <w:r>
        <w:t>подписаны  и</w:t>
      </w:r>
      <w:proofErr w:type="gramEnd"/>
      <w:r>
        <w:t xml:space="preserve"> </w:t>
      </w:r>
      <w:r w:rsidR="001D7F55">
        <w:t xml:space="preserve">будут </w:t>
      </w:r>
      <w:r>
        <w:t>разосланы почтой</w:t>
      </w:r>
      <w:r w:rsidR="00B169F0">
        <w:t xml:space="preserve"> России</w:t>
      </w:r>
      <w:r>
        <w:t xml:space="preserve"> </w:t>
      </w:r>
      <w:r w:rsidR="001D7F55">
        <w:t xml:space="preserve">после карантинных мероприятий по </w:t>
      </w:r>
      <w:proofErr w:type="spellStart"/>
      <w:r w:rsidR="001D7F55">
        <w:t>короновирусу</w:t>
      </w:r>
      <w:proofErr w:type="spellEnd"/>
      <w:r w:rsidR="001D7F55">
        <w:t xml:space="preserve"> </w:t>
      </w:r>
      <w:r w:rsidRPr="00166251">
        <w:rPr>
          <w:i/>
        </w:rPr>
        <w:t xml:space="preserve">сертификаты </w:t>
      </w:r>
      <w:r w:rsidRPr="00166251">
        <w:t>участник</w:t>
      </w:r>
      <w:r>
        <w:t>ов</w:t>
      </w:r>
      <w:r w:rsidRPr="00166251">
        <w:t xml:space="preserve"> </w:t>
      </w:r>
      <w:r w:rsidR="00452BC7">
        <w:t>к</w:t>
      </w:r>
      <w:r w:rsidRPr="00166251">
        <w:t>онференции</w:t>
      </w:r>
      <w:r w:rsidR="00834E4A">
        <w:t xml:space="preserve"> и </w:t>
      </w:r>
      <w:r w:rsidR="00834E4A" w:rsidRPr="00834E4A">
        <w:rPr>
          <w:i/>
        </w:rPr>
        <w:t xml:space="preserve">благодарственные </w:t>
      </w:r>
      <w:r w:rsidR="00834E4A" w:rsidRPr="00834E4A">
        <w:rPr>
          <w:i/>
        </w:rPr>
        <w:lastRenderedPageBreak/>
        <w:t>письма</w:t>
      </w:r>
      <w:r w:rsidR="00834E4A">
        <w:t xml:space="preserve"> руководителям дошкольных образовательных учреждений, чьи педагоги приняли активное участие в конференции</w:t>
      </w:r>
      <w:r w:rsidRPr="00030110">
        <w:t>.</w:t>
      </w:r>
    </w:p>
    <w:p w:rsidR="003D45C6" w:rsidRDefault="003D45C6" w:rsidP="00CB6A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Организаторы конференции благодарят всех участников конференции, приславших свои тезисы для издания сборник</w:t>
      </w:r>
      <w:r w:rsidR="00AC63C2">
        <w:rPr>
          <w:color w:val="000000"/>
        </w:rPr>
        <w:t>ов. Администрация и педагоги М</w:t>
      </w:r>
      <w:r w:rsidR="00834E4A">
        <w:rPr>
          <w:color w:val="000000"/>
        </w:rPr>
        <w:t>А</w:t>
      </w:r>
      <w:r w:rsidR="00AC63C2">
        <w:rPr>
          <w:color w:val="000000"/>
        </w:rPr>
        <w:t xml:space="preserve">ДОУ детский сад 6 всегда открыты </w:t>
      </w:r>
      <w:r>
        <w:rPr>
          <w:color w:val="000000"/>
        </w:rPr>
        <w:t>все</w:t>
      </w:r>
      <w:r w:rsidR="00AC63C2">
        <w:rPr>
          <w:color w:val="000000"/>
        </w:rPr>
        <w:t>м</w:t>
      </w:r>
      <w:r>
        <w:rPr>
          <w:color w:val="000000"/>
        </w:rPr>
        <w:t xml:space="preserve">, кто </w:t>
      </w:r>
      <w:r w:rsidR="00AC63C2">
        <w:rPr>
          <w:color w:val="000000"/>
        </w:rPr>
        <w:t>готов поделиться своим опытом и поучиться на опыте коллег</w:t>
      </w:r>
      <w:r>
        <w:rPr>
          <w:color w:val="000000"/>
        </w:rPr>
        <w:t>.</w:t>
      </w:r>
    </w:p>
    <w:p w:rsidR="00D56A54" w:rsidRDefault="00D56A54" w:rsidP="00CB6A8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</w:p>
    <w:p w:rsidR="003D45C6" w:rsidRPr="00AC63C2" w:rsidRDefault="003D45C6" w:rsidP="00CB6A8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proofErr w:type="spellStart"/>
      <w:r w:rsidRPr="00AC63C2">
        <w:rPr>
          <w:i/>
          <w:color w:val="000000"/>
        </w:rPr>
        <w:t>Комина</w:t>
      </w:r>
      <w:proofErr w:type="spellEnd"/>
      <w:r w:rsidRPr="00AC63C2">
        <w:rPr>
          <w:i/>
          <w:color w:val="000000"/>
        </w:rPr>
        <w:t xml:space="preserve"> А.А., заместитель заведующего</w:t>
      </w:r>
    </w:p>
    <w:p w:rsidR="00D43314" w:rsidRDefault="003D45C6" w:rsidP="00CB6A8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AC63C2">
        <w:rPr>
          <w:i/>
          <w:color w:val="000000"/>
        </w:rPr>
        <w:t>М</w:t>
      </w:r>
      <w:r w:rsidR="00834E4A">
        <w:rPr>
          <w:i/>
          <w:color w:val="000000"/>
        </w:rPr>
        <w:t>А</w:t>
      </w:r>
      <w:r w:rsidRPr="00AC63C2">
        <w:rPr>
          <w:i/>
          <w:color w:val="000000"/>
        </w:rPr>
        <w:t>ДОУ детский сад 6 ГО Красноуфимск.</w:t>
      </w:r>
    </w:p>
    <w:p w:rsidR="003D45C6" w:rsidRPr="007E6409" w:rsidRDefault="00D43314" w:rsidP="007E640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i/>
          <w:color w:val="000000"/>
        </w:rPr>
        <w:br w:type="page"/>
      </w:r>
    </w:p>
    <w:p w:rsidR="00D5782C" w:rsidRDefault="00D5782C" w:rsidP="00CB6A8D">
      <w:pPr>
        <w:spacing w:after="0" w:line="240" w:lineRule="auto"/>
      </w:pPr>
    </w:p>
    <w:sectPr w:rsidR="00D5782C" w:rsidSect="0005637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4C0B"/>
    <w:multiLevelType w:val="hybridMultilevel"/>
    <w:tmpl w:val="EFB6AC82"/>
    <w:lvl w:ilvl="0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EA431FD"/>
    <w:multiLevelType w:val="hybridMultilevel"/>
    <w:tmpl w:val="F08CB2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B533F"/>
    <w:multiLevelType w:val="hybridMultilevel"/>
    <w:tmpl w:val="C0A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4A33"/>
    <w:multiLevelType w:val="hybridMultilevel"/>
    <w:tmpl w:val="84649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07C7C"/>
    <w:multiLevelType w:val="hybridMultilevel"/>
    <w:tmpl w:val="938C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F795A"/>
    <w:multiLevelType w:val="hybridMultilevel"/>
    <w:tmpl w:val="6D52860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2504694"/>
    <w:multiLevelType w:val="hybridMultilevel"/>
    <w:tmpl w:val="C42EBDE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45936C19"/>
    <w:multiLevelType w:val="multilevel"/>
    <w:tmpl w:val="8EAA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1113D"/>
    <w:multiLevelType w:val="hybridMultilevel"/>
    <w:tmpl w:val="1E9CC2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E2C8D"/>
    <w:multiLevelType w:val="hybridMultilevel"/>
    <w:tmpl w:val="C1E2AA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76"/>
    <w:rsid w:val="00030CD2"/>
    <w:rsid w:val="00056374"/>
    <w:rsid w:val="00071F12"/>
    <w:rsid w:val="00092949"/>
    <w:rsid w:val="000C2D9E"/>
    <w:rsid w:val="00135BAD"/>
    <w:rsid w:val="0016107A"/>
    <w:rsid w:val="001742B1"/>
    <w:rsid w:val="0019238A"/>
    <w:rsid w:val="001B4F19"/>
    <w:rsid w:val="001D7F55"/>
    <w:rsid w:val="002275E4"/>
    <w:rsid w:val="00264F6A"/>
    <w:rsid w:val="002951D5"/>
    <w:rsid w:val="002A27C5"/>
    <w:rsid w:val="002A6657"/>
    <w:rsid w:val="00320273"/>
    <w:rsid w:val="00371D52"/>
    <w:rsid w:val="0039023E"/>
    <w:rsid w:val="003A014A"/>
    <w:rsid w:val="003A4831"/>
    <w:rsid w:val="003D4578"/>
    <w:rsid w:val="003D45C6"/>
    <w:rsid w:val="003D670B"/>
    <w:rsid w:val="003F40C9"/>
    <w:rsid w:val="00412E88"/>
    <w:rsid w:val="00452BC7"/>
    <w:rsid w:val="00470012"/>
    <w:rsid w:val="004A3072"/>
    <w:rsid w:val="004E513E"/>
    <w:rsid w:val="0051774C"/>
    <w:rsid w:val="00526C71"/>
    <w:rsid w:val="00572802"/>
    <w:rsid w:val="00584064"/>
    <w:rsid w:val="0058614D"/>
    <w:rsid w:val="005F10BD"/>
    <w:rsid w:val="00604BCA"/>
    <w:rsid w:val="00616C11"/>
    <w:rsid w:val="00654DF0"/>
    <w:rsid w:val="006D6A16"/>
    <w:rsid w:val="006E743F"/>
    <w:rsid w:val="007064BA"/>
    <w:rsid w:val="0075372B"/>
    <w:rsid w:val="0076180E"/>
    <w:rsid w:val="00791EC3"/>
    <w:rsid w:val="007E6409"/>
    <w:rsid w:val="00834E4A"/>
    <w:rsid w:val="0086624A"/>
    <w:rsid w:val="00885F76"/>
    <w:rsid w:val="008D1A56"/>
    <w:rsid w:val="0091497C"/>
    <w:rsid w:val="0096749F"/>
    <w:rsid w:val="009A2F81"/>
    <w:rsid w:val="009C1634"/>
    <w:rsid w:val="009C37F1"/>
    <w:rsid w:val="009F001D"/>
    <w:rsid w:val="00A05DE9"/>
    <w:rsid w:val="00A23C8F"/>
    <w:rsid w:val="00A3104C"/>
    <w:rsid w:val="00AA3BA9"/>
    <w:rsid w:val="00AB2BFD"/>
    <w:rsid w:val="00AB4FBD"/>
    <w:rsid w:val="00AC63C2"/>
    <w:rsid w:val="00AD5D88"/>
    <w:rsid w:val="00AE0845"/>
    <w:rsid w:val="00AE75D4"/>
    <w:rsid w:val="00AF7759"/>
    <w:rsid w:val="00B169F0"/>
    <w:rsid w:val="00B76FB8"/>
    <w:rsid w:val="00C81284"/>
    <w:rsid w:val="00C96DF1"/>
    <w:rsid w:val="00CA2B80"/>
    <w:rsid w:val="00CB6A8D"/>
    <w:rsid w:val="00CB7F0A"/>
    <w:rsid w:val="00CC6916"/>
    <w:rsid w:val="00D262F5"/>
    <w:rsid w:val="00D43314"/>
    <w:rsid w:val="00D46DA4"/>
    <w:rsid w:val="00D54BC9"/>
    <w:rsid w:val="00D56A54"/>
    <w:rsid w:val="00D5782C"/>
    <w:rsid w:val="00D72585"/>
    <w:rsid w:val="00D9033F"/>
    <w:rsid w:val="00D920CD"/>
    <w:rsid w:val="00DA05E6"/>
    <w:rsid w:val="00DC6628"/>
    <w:rsid w:val="00DD7237"/>
    <w:rsid w:val="00E03C7B"/>
    <w:rsid w:val="00E04805"/>
    <w:rsid w:val="00E90324"/>
    <w:rsid w:val="00E91FBA"/>
    <w:rsid w:val="00EA1C54"/>
    <w:rsid w:val="00EA3B96"/>
    <w:rsid w:val="00EE3748"/>
    <w:rsid w:val="00F14398"/>
    <w:rsid w:val="00F268CB"/>
    <w:rsid w:val="00F4740A"/>
    <w:rsid w:val="00F61FA9"/>
    <w:rsid w:val="00FA728F"/>
    <w:rsid w:val="00FC41D1"/>
    <w:rsid w:val="00FD7287"/>
    <w:rsid w:val="00FE3584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004E"/>
  <w15:docId w15:val="{B74BCE89-5CEE-417F-8846-53E73514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D1"/>
  </w:style>
  <w:style w:type="paragraph" w:styleId="1">
    <w:name w:val="heading 1"/>
    <w:basedOn w:val="a"/>
    <w:next w:val="a"/>
    <w:link w:val="10"/>
    <w:uiPriority w:val="9"/>
    <w:qFormat/>
    <w:rsid w:val="00D56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5C6"/>
  </w:style>
  <w:style w:type="paragraph" w:customStyle="1" w:styleId="western">
    <w:name w:val="western"/>
    <w:basedOn w:val="a"/>
    <w:rsid w:val="003D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6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56A54"/>
    <w:pPr>
      <w:ind w:left="720"/>
      <w:contextualSpacing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05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37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064BA"/>
    <w:rPr>
      <w:b/>
      <w:bCs/>
    </w:rPr>
  </w:style>
  <w:style w:type="paragraph" w:customStyle="1" w:styleId="Default">
    <w:name w:val="Default"/>
    <w:rsid w:val="00D903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43A7-9AB0-4242-8413-13BD15CB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</dc:creator>
  <cp:keywords/>
  <dc:description/>
  <cp:lastModifiedBy>Детский сад №6</cp:lastModifiedBy>
  <cp:revision>41</cp:revision>
  <cp:lastPrinted>2019-03-27T06:08:00Z</cp:lastPrinted>
  <dcterms:created xsi:type="dcterms:W3CDTF">2016-04-03T10:03:00Z</dcterms:created>
  <dcterms:modified xsi:type="dcterms:W3CDTF">2020-04-02T10:36:00Z</dcterms:modified>
</cp:coreProperties>
</file>