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  <w:r w:rsidRPr="009A572F">
        <w:rPr>
          <w:b/>
          <w:bCs/>
          <w:sz w:val="28"/>
          <w:szCs w:val="28"/>
        </w:rPr>
        <w:t xml:space="preserve">ПАМЯТКА </w:t>
      </w:r>
    </w:p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  <w:r w:rsidRPr="009A572F">
        <w:rPr>
          <w:b/>
          <w:bCs/>
          <w:sz w:val="28"/>
          <w:szCs w:val="28"/>
        </w:rPr>
        <w:t>для родителей о мерах безопасности во время нахождения детей на водоемах</w:t>
      </w:r>
    </w:p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</w:p>
    <w:p w:rsidR="004964CC" w:rsidRPr="00065BDB" w:rsidRDefault="004964CC" w:rsidP="004964CC">
      <w:pPr>
        <w:jc w:val="center"/>
        <w:rPr>
          <w:b/>
          <w:bCs/>
          <w:i/>
          <w:sz w:val="44"/>
          <w:szCs w:val="44"/>
        </w:rPr>
      </w:pPr>
      <w:r w:rsidRPr="00065BDB">
        <w:rPr>
          <w:b/>
          <w:bCs/>
          <w:i/>
          <w:sz w:val="44"/>
          <w:szCs w:val="44"/>
        </w:rPr>
        <w:t>УВАЖАЕМЫЕ  РОДИТЕЛИ!</w:t>
      </w:r>
    </w:p>
    <w:p w:rsidR="004964CC" w:rsidRPr="009A572F" w:rsidRDefault="004964CC" w:rsidP="004964CC">
      <w:pPr>
        <w:jc w:val="center"/>
        <w:rPr>
          <w:b/>
          <w:bCs/>
          <w:i/>
          <w:sz w:val="28"/>
          <w:szCs w:val="28"/>
        </w:rPr>
      </w:pP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1. Не оставляйте детей без присмотра вблизи водоёмов – это опасно!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2. Никогда не купайтесь в незнакомых местах!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3. Не купайтесь в загрязнённых водоёмах!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4. Не купайтесь в водоёмах, в которых есть ямы и бьют ключи!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5. Не разрешайте детям и не устраивайте сами во время купания шумные игры на воде – это опасно!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 xml:space="preserve">6. Если во время отдыха или купания Вы увидели, что человек </w:t>
      </w:r>
      <w:proofErr w:type="gramStart"/>
      <w:r w:rsidRPr="00065BDB">
        <w:rPr>
          <w:sz w:val="36"/>
          <w:szCs w:val="36"/>
        </w:rPr>
        <w:t>тонет</w:t>
      </w:r>
      <w:proofErr w:type="gramEnd"/>
      <w:r w:rsidRPr="00065BDB">
        <w:rPr>
          <w:sz w:val="36"/>
          <w:szCs w:val="36"/>
        </w:rPr>
        <w:t xml:space="preserve"> или ему требуется Ваша помощь, помогите ему, используя спасательный круг!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7. Находясь на солнце, применяйте меры предосторожности от перегрева и теплового удара!</w:t>
      </w:r>
    </w:p>
    <w:p w:rsidR="004964CC" w:rsidRPr="00065BDB" w:rsidRDefault="004964CC" w:rsidP="004964CC">
      <w:pPr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Меры безопасности при купании</w:t>
      </w:r>
    </w:p>
    <w:p w:rsidR="004964CC" w:rsidRPr="00065BDB" w:rsidRDefault="004964CC" w:rsidP="004964CC">
      <w:pPr>
        <w:rPr>
          <w:b/>
          <w:sz w:val="36"/>
          <w:szCs w:val="36"/>
        </w:rPr>
      </w:pPr>
      <w:r w:rsidRPr="00065BDB">
        <w:rPr>
          <w:sz w:val="36"/>
          <w:szCs w:val="36"/>
        </w:rPr>
        <w:t xml:space="preserve"> 1.Купаться лучше утром или вечером, когда солнце греет, но еще нет опасности перегрева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2. Температура воды должна быть не ниже 17-19 градусов, находиться в воде рекомендуется не более 20 минут.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4. В ходе купания не заплывайте далеко.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5. В водоемах с водорослями надо плыть у поверхности воды.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7. Не разрешайте нырять с мостов, причалов.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lastRenderedPageBreak/>
        <w:t>8. Нельзя подплывать к лодкам, катерами судам.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4964CC" w:rsidRPr="009A572F" w:rsidRDefault="004964CC" w:rsidP="004964CC">
      <w:pPr>
        <w:pStyle w:val="a3"/>
        <w:ind w:left="1068"/>
        <w:rPr>
          <w:szCs w:val="28"/>
        </w:rPr>
      </w:pPr>
    </w:p>
    <w:p w:rsidR="004964CC" w:rsidRPr="00065BDB" w:rsidRDefault="004964CC" w:rsidP="004964CC">
      <w:pPr>
        <w:pStyle w:val="a3"/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Меры безопасности детей на воде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 xml:space="preserve">Купаться только в специально отведенных местах 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заплывать за знаки ограждения мест купания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допускать нарушения мер безопасности на воде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плавать  на надувных матрацах, камерах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купаться в воде, температура которой ниже плюс 18 градусов</w:t>
      </w:r>
    </w:p>
    <w:p w:rsidR="004964CC" w:rsidRPr="00065BDB" w:rsidRDefault="004964CC" w:rsidP="004964CC">
      <w:pPr>
        <w:pStyle w:val="a3"/>
        <w:ind w:left="1068"/>
        <w:rPr>
          <w:sz w:val="36"/>
          <w:szCs w:val="36"/>
        </w:rPr>
      </w:pPr>
    </w:p>
    <w:p w:rsidR="004964CC" w:rsidRPr="00065BDB" w:rsidRDefault="004964CC" w:rsidP="004964CC">
      <w:pPr>
        <w:pStyle w:val="a3"/>
        <w:ind w:left="1428"/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Оказание помощи утопающему</w:t>
      </w:r>
    </w:p>
    <w:p w:rsidR="004964CC" w:rsidRPr="00065BDB" w:rsidRDefault="004964CC" w:rsidP="004964CC">
      <w:pPr>
        <w:pStyle w:val="a3"/>
        <w:ind w:left="1428"/>
        <w:rPr>
          <w:sz w:val="36"/>
          <w:szCs w:val="36"/>
        </w:rPr>
      </w:pPr>
      <w:r w:rsidRPr="00065BDB">
        <w:rPr>
          <w:sz w:val="36"/>
          <w:szCs w:val="36"/>
        </w:rPr>
        <w:t>Последовательность действий при спасении тонущего: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Войти в воду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Подплыть к тонущему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При необходимости освободиться от захвата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Транспортировать пострадавшего к берегу, держа его голову над водой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Оказать доврачебную медицинскую помощь и отправить его в медпункт (больницу)</w:t>
      </w:r>
    </w:p>
    <w:p w:rsidR="00BC5EF6" w:rsidRPr="00065BDB" w:rsidRDefault="00065BDB">
      <w:pPr>
        <w:rPr>
          <w:sz w:val="36"/>
          <w:szCs w:val="36"/>
        </w:rPr>
      </w:pPr>
    </w:p>
    <w:sectPr w:rsidR="00BC5EF6" w:rsidRPr="00065BDB" w:rsidSect="004C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A1C"/>
    <w:multiLevelType w:val="hybridMultilevel"/>
    <w:tmpl w:val="85F6D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4CC"/>
    <w:rsid w:val="00065BDB"/>
    <w:rsid w:val="00160F82"/>
    <w:rsid w:val="00176ABC"/>
    <w:rsid w:val="004964CC"/>
    <w:rsid w:val="004C5090"/>
    <w:rsid w:val="00BA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64CC"/>
    <w:pPr>
      <w:ind w:left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64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964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2013-10-29T13:04:00Z</dcterms:created>
  <dcterms:modified xsi:type="dcterms:W3CDTF">2014-02-02T03:38:00Z</dcterms:modified>
</cp:coreProperties>
</file>